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21" w:rsidRPr="001E641A" w:rsidRDefault="00787313" w:rsidP="00787313">
      <w:pPr>
        <w:spacing w:after="0" w:line="240" w:lineRule="auto"/>
        <w:jc w:val="center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Spelling Week 8</w:t>
      </w:r>
    </w:p>
    <w:p w:rsidR="00787313" w:rsidRPr="001E641A" w:rsidRDefault="00787313" w:rsidP="00787313">
      <w:pPr>
        <w:spacing w:after="0" w:line="240" w:lineRule="auto"/>
        <w:jc w:val="center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Common Abbreviations</w:t>
      </w:r>
    </w:p>
    <w:p w:rsidR="00787313" w:rsidRPr="001E641A" w:rsidRDefault="00787313" w:rsidP="00787313">
      <w:pPr>
        <w:spacing w:after="0" w:line="240" w:lineRule="auto"/>
        <w:jc w:val="center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ab/>
      </w:r>
      <w:r w:rsidR="00D65E15" w:rsidRPr="001E641A">
        <w:rPr>
          <w:rFonts w:ascii="Comic Sans MS" w:hAnsi="Comic Sans MS" w:cs="Tahoma"/>
          <w:sz w:val="24"/>
          <w:szCs w:val="24"/>
        </w:rPr>
        <w:t>Basic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Challenge</w:t>
      </w:r>
    </w:p>
    <w:p w:rsidR="00787313" w:rsidRPr="001E641A" w:rsidRDefault="00787313" w:rsidP="00787313">
      <w:pPr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Mr.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1. Jan.</w:t>
      </w:r>
    </w:p>
    <w:p w:rsidR="00787313" w:rsidRPr="001E641A" w:rsidRDefault="00787313" w:rsidP="00787313">
      <w:pPr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Mrs.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2. Feb.</w:t>
      </w:r>
    </w:p>
    <w:p w:rsidR="00787313" w:rsidRPr="001E641A" w:rsidRDefault="00787313" w:rsidP="00787313">
      <w:pPr>
        <w:pStyle w:val="ListParagraph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Dr.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bookmarkStart w:id="0" w:name="_GoBack"/>
      <w:bookmarkEnd w:id="0"/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3. Mar.</w:t>
      </w:r>
    </w:p>
    <w:p w:rsidR="00787313" w:rsidRPr="001E641A" w:rsidRDefault="00787313" w:rsidP="00787313">
      <w:pPr>
        <w:pStyle w:val="ListParagraph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Sun.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4. Apr.</w:t>
      </w:r>
    </w:p>
    <w:p w:rsidR="00787313" w:rsidRPr="001E641A" w:rsidRDefault="00787313" w:rsidP="00787313">
      <w:pPr>
        <w:pStyle w:val="ListParagraph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Mon.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5. Aug.</w:t>
      </w:r>
    </w:p>
    <w:p w:rsidR="00787313" w:rsidRPr="001E641A" w:rsidRDefault="00787313" w:rsidP="00787313">
      <w:pPr>
        <w:pStyle w:val="ListParagraph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Tues.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6. Sept.</w:t>
      </w:r>
    </w:p>
    <w:p w:rsidR="00787313" w:rsidRPr="001E641A" w:rsidRDefault="00787313" w:rsidP="00787313">
      <w:pPr>
        <w:pStyle w:val="ListParagraph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Wed.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7. Oct.</w:t>
      </w:r>
    </w:p>
    <w:p w:rsidR="00787313" w:rsidRPr="001E641A" w:rsidRDefault="00787313" w:rsidP="00787313">
      <w:pPr>
        <w:pStyle w:val="ListParagraph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Thurs.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8. Nov.</w:t>
      </w:r>
    </w:p>
    <w:p w:rsidR="00787313" w:rsidRPr="001E641A" w:rsidRDefault="00787313" w:rsidP="00787313">
      <w:pPr>
        <w:pStyle w:val="ListParagraph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Fri.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9. Dec.</w:t>
      </w:r>
    </w:p>
    <w:p w:rsidR="00787313" w:rsidRPr="001E641A" w:rsidRDefault="00787313" w:rsidP="00787313">
      <w:pPr>
        <w:pStyle w:val="ListParagraph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Sat.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10. St.</w:t>
      </w:r>
    </w:p>
    <w:p w:rsidR="00787313" w:rsidRPr="001E641A" w:rsidRDefault="00787313" w:rsidP="00787313">
      <w:pPr>
        <w:pStyle w:val="ListParagraph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787313" w:rsidRPr="001E641A" w:rsidRDefault="00787313" w:rsidP="00787313">
      <w:pPr>
        <w:spacing w:after="0" w:line="240" w:lineRule="auto"/>
        <w:rPr>
          <w:rFonts w:ascii="Comic Sans MS" w:hAnsi="Comic Sans MS" w:cs="Tahoma"/>
          <w:sz w:val="24"/>
          <w:szCs w:val="24"/>
          <w:u w:val="single"/>
        </w:rPr>
      </w:pPr>
      <w:r w:rsidRPr="001E641A">
        <w:rPr>
          <w:rFonts w:ascii="Comic Sans MS" w:hAnsi="Comic Sans MS" w:cs="Tahoma"/>
          <w:sz w:val="24"/>
          <w:szCs w:val="24"/>
          <w:u w:val="single"/>
        </w:rPr>
        <w:t>Bonus</w:t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  <w:t>Bonus</w:t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</w:r>
      <w:r w:rsidRPr="001E641A">
        <w:rPr>
          <w:rFonts w:ascii="Comic Sans MS" w:hAnsi="Comic Sans MS" w:cs="Tahoma"/>
          <w:sz w:val="24"/>
          <w:szCs w:val="24"/>
          <w:u w:val="single"/>
        </w:rPr>
        <w:tab/>
      </w:r>
    </w:p>
    <w:p w:rsidR="00787313" w:rsidRPr="001E641A" w:rsidRDefault="00787313" w:rsidP="00787313">
      <w:pPr>
        <w:spacing w:after="0" w:line="240" w:lineRule="auto"/>
        <w:rPr>
          <w:rFonts w:ascii="Comic Sans MS" w:hAnsi="Comic Sans MS" w:cs="Tahoma"/>
          <w:sz w:val="24"/>
          <w:szCs w:val="24"/>
          <w:u w:val="single"/>
        </w:rPr>
      </w:pPr>
    </w:p>
    <w:p w:rsidR="00787313" w:rsidRPr="001E641A" w:rsidRDefault="00787313" w:rsidP="0078731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Canton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1. Canton</w:t>
      </w:r>
    </w:p>
    <w:p w:rsidR="00787313" w:rsidRPr="001E641A" w:rsidRDefault="00787313" w:rsidP="0078731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E641A">
        <w:rPr>
          <w:rFonts w:ascii="Comic Sans MS" w:hAnsi="Comic Sans MS" w:cs="Tahoma"/>
          <w:sz w:val="24"/>
          <w:szCs w:val="24"/>
        </w:rPr>
        <w:t>Missouri</w:t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</w:r>
      <w:r w:rsidRPr="001E641A">
        <w:rPr>
          <w:rFonts w:ascii="Comic Sans MS" w:hAnsi="Comic Sans MS" w:cs="Tahoma"/>
          <w:sz w:val="24"/>
          <w:szCs w:val="24"/>
        </w:rPr>
        <w:tab/>
        <w:t>2. Missouri</w:t>
      </w:r>
    </w:p>
    <w:sectPr w:rsidR="00787313" w:rsidRPr="001E641A" w:rsidSect="0064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F09"/>
    <w:multiLevelType w:val="hybridMultilevel"/>
    <w:tmpl w:val="A4E8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4B06"/>
    <w:multiLevelType w:val="hybridMultilevel"/>
    <w:tmpl w:val="B1FE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313"/>
    <w:rsid w:val="001E641A"/>
    <w:rsid w:val="002D7921"/>
    <w:rsid w:val="00644687"/>
    <w:rsid w:val="00691BA6"/>
    <w:rsid w:val="00787313"/>
    <w:rsid w:val="00D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1EF3-A8F7-4F29-A896-241F25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user</cp:lastModifiedBy>
  <cp:revision>3</cp:revision>
  <cp:lastPrinted>2014-10-05T20:15:00Z</cp:lastPrinted>
  <dcterms:created xsi:type="dcterms:W3CDTF">2011-10-09T20:31:00Z</dcterms:created>
  <dcterms:modified xsi:type="dcterms:W3CDTF">2014-10-05T21:05:00Z</dcterms:modified>
</cp:coreProperties>
</file>